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B" w:rsidRDefault="00D35E8B" w:rsidP="00114231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35E8B" w:rsidRPr="00430A06" w:rsidRDefault="00D35E8B" w:rsidP="00114231">
      <w:pPr>
        <w:jc w:val="center"/>
        <w:rPr>
          <w:rFonts w:ascii="Garamond" w:hAnsi="Garamond" w:cs="Garamond"/>
          <w:b/>
          <w:bCs/>
          <w:sz w:val="72"/>
          <w:szCs w:val="72"/>
        </w:rPr>
      </w:pPr>
      <w:r>
        <w:rPr>
          <w:rFonts w:ascii="Garamond" w:hAnsi="Garamond" w:cs="Garamond"/>
          <w:b/>
          <w:bCs/>
          <w:sz w:val="72"/>
          <w:szCs w:val="72"/>
        </w:rPr>
        <w:t>TECHNIKUM KSZTAŁCĄCE W ZAWODZIE</w:t>
      </w:r>
    </w:p>
    <w:p w:rsidR="00D35E8B" w:rsidRDefault="00D35E8B" w:rsidP="00114231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 xml:space="preserve">TECHNIK </w:t>
      </w: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>ŻYWIENIA I USŁUG GASTRONOMICZNYCH</w:t>
      </w: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Pr="00CC24CD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35E8B" w:rsidRPr="00CC24CD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35E8B" w:rsidRPr="00CC24CD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35E8B" w:rsidRDefault="00D35E8B" w:rsidP="0011423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I </w:t>
      </w:r>
    </w:p>
    <w:p w:rsidR="00D35E8B" w:rsidRDefault="00D35E8B" w:rsidP="0011423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D35E8B" w:rsidRPr="00793493">
        <w:trPr>
          <w:trHeight w:val="330"/>
        </w:trPr>
        <w:tc>
          <w:tcPr>
            <w:tcW w:w="648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35E8B" w:rsidRPr="00793493">
        <w:trPr>
          <w:trHeight w:val="555"/>
        </w:trPr>
        <w:tc>
          <w:tcPr>
            <w:tcW w:w="648" w:type="dxa"/>
            <w:vMerge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17517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35E8B" w:rsidRPr="00793493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15/RT/2012/13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języka polskiego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 Podręcznik dla klasy I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K. Mrowcewicz</w:t>
            </w: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35E8B" w:rsidRPr="00793493">
        <w:trPr>
          <w:trHeight w:val="146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5/RT/2012/13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Wybór podręcznika I poziom zos</w:t>
            </w:r>
            <w:r>
              <w:rPr>
                <w:rFonts w:ascii="Calibri" w:hAnsi="Calibri" w:cs="Calibri"/>
                <w:sz w:val="20"/>
                <w:szCs w:val="20"/>
              </w:rPr>
              <w:t>tanie określony we wrześniu 2015</w:t>
            </w:r>
            <w:r w:rsidRPr="00317517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D35E8B" w:rsidRPr="00793493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6/RT/2012/13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Wybór podręcznika I poziom zos</w:t>
            </w:r>
            <w:r>
              <w:rPr>
                <w:rFonts w:ascii="Calibri" w:hAnsi="Calibri" w:cs="Calibri"/>
                <w:sz w:val="20"/>
                <w:szCs w:val="20"/>
              </w:rPr>
              <w:t>tanie określony we wrześniu 2015</w:t>
            </w:r>
            <w:r w:rsidRPr="00317517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793493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3/RT/2012/13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Historia Po prostu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R. Dolecki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K. Gutowski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046F06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poznać zrozumieć  1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046F06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10/RT/2012/13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Informatyka. Po prostu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informatyki w zakresie podstawowym w szkołach ponadgimnazjalnych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podręcznika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793493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16/RT/2012/13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793493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793493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9,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8/RT/2012/13</w:t>
            </w:r>
          </w:p>
        </w:tc>
        <w:tc>
          <w:tcPr>
            <w:tcW w:w="216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Biologia Po prostu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K. Archacka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R. Archaiki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K. Spalik</w:t>
            </w:r>
          </w:p>
        </w:tc>
        <w:tc>
          <w:tcPr>
            <w:tcW w:w="1876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6B7E92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7/RT/2012/13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geografii w zakresie podstawowym dla szkół ponadgimnazjalnych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Oblicza geografii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Atlas geograficzny dla szkół ponadgimnazjalnych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R. Uliszak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K. Wiedermann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046F06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9/RT/2012/13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To jest chemia 1-3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R. Hassa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A. Mrzigod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7517">
              <w:rPr>
                <w:rFonts w:ascii="Calibri" w:hAnsi="Calibri" w:cs="Calibri"/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046F06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13/RT/2012/13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Edukacja dla bezpieczeństwa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046F06">
        <w:trPr>
          <w:trHeight w:val="788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18/RT/2012/13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046F06">
        <w:trPr>
          <w:trHeight w:val="1245"/>
        </w:trPr>
        <w:tc>
          <w:tcPr>
            <w:tcW w:w="648" w:type="dxa"/>
            <w:vMerge w:val="restart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2/RT/2012/13</w:t>
            </w:r>
          </w:p>
        </w:tc>
        <w:tc>
          <w:tcPr>
            <w:tcW w:w="216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Odkryć fizykę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 xml:space="preserve">Podręcznik z płytą CD 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M. Braun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046F06">
        <w:trPr>
          <w:trHeight w:val="1305"/>
        </w:trPr>
        <w:tc>
          <w:tcPr>
            <w:tcW w:w="648" w:type="dxa"/>
            <w:vMerge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Ćwiczenia i zadania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046F06">
        <w:trPr>
          <w:trHeight w:val="930"/>
        </w:trPr>
        <w:tc>
          <w:tcPr>
            <w:tcW w:w="648" w:type="dxa"/>
            <w:vMerge w:val="restart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20" w:type="dxa"/>
            <w:vMerge w:val="restart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19/RT/2012/13</w:t>
            </w:r>
          </w:p>
        </w:tc>
        <w:tc>
          <w:tcPr>
            <w:tcW w:w="216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podstaw przedsiębiorczości w zakresie podstawowym dla szkół ponadgimnazjalnych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M. Niesłuchowski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046F06">
        <w:trPr>
          <w:trHeight w:val="885"/>
        </w:trPr>
        <w:tc>
          <w:tcPr>
            <w:tcW w:w="648" w:type="dxa"/>
            <w:vMerge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D35E8B" w:rsidRPr="00046F06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Technologia gastronomiczna z towaroznawstwem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Technologia gastronomiczna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Część 1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A. Kmiołek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046F06">
        <w:trPr>
          <w:trHeight w:val="555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Sporządzanie i ekspedycja potraw i napojów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M. Zienkiewicz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046F06">
        <w:trPr>
          <w:trHeight w:val="1260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Zasady żywienia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Podstawy żywienia człowieka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D. Czerwińska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FORMAT AB</w:t>
            </w:r>
          </w:p>
        </w:tc>
      </w:tr>
      <w:tr w:rsidR="00D35E8B" w:rsidRPr="00046F06">
        <w:trPr>
          <w:trHeight w:val="1260"/>
        </w:trPr>
        <w:tc>
          <w:tcPr>
            <w:tcW w:w="648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Wyposażenie techniczne i bhp</w:t>
            </w:r>
          </w:p>
        </w:tc>
        <w:tc>
          <w:tcPr>
            <w:tcW w:w="32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Wyposażenie zakładów gastronomicznych</w:t>
            </w:r>
          </w:p>
        </w:tc>
        <w:tc>
          <w:tcPr>
            <w:tcW w:w="1980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M. Kondratowicz</w:t>
            </w:r>
          </w:p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A. Kasperek</w:t>
            </w:r>
          </w:p>
        </w:tc>
        <w:tc>
          <w:tcPr>
            <w:tcW w:w="1876" w:type="dxa"/>
            <w:vAlign w:val="center"/>
          </w:tcPr>
          <w:p w:rsidR="00D35E8B" w:rsidRPr="00317517" w:rsidRDefault="00D35E8B" w:rsidP="0031751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7517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</w:tbl>
    <w:p w:rsidR="00D35E8B" w:rsidRPr="00046F06" w:rsidRDefault="00D35E8B" w:rsidP="0011423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35E8B" w:rsidRDefault="00D35E8B" w:rsidP="00114231"/>
    <w:p w:rsidR="00D35E8B" w:rsidRDefault="00D35E8B" w:rsidP="00114231"/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 w:rsidP="00114231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</w:p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Pr="00E14C34" w:rsidRDefault="00D35E8B" w:rsidP="00114231">
      <w:pPr>
        <w:spacing w:line="360" w:lineRule="auto"/>
        <w:rPr>
          <w:rFonts w:ascii="Calibri" w:hAnsi="Calibri" w:cs="Calibri"/>
          <w:sz w:val="72"/>
          <w:szCs w:val="72"/>
        </w:rPr>
      </w:pPr>
    </w:p>
    <w:p w:rsidR="00D35E8B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35E8B" w:rsidRPr="00CC24CD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35E8B" w:rsidRPr="00CC24CD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35E8B" w:rsidRPr="00CC24CD" w:rsidRDefault="00D35E8B" w:rsidP="0011423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35E8B" w:rsidRDefault="00D35E8B" w:rsidP="0011423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</w:t>
      </w:r>
    </w:p>
    <w:p w:rsidR="00D35E8B" w:rsidRDefault="00D35E8B" w:rsidP="0011423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D35E8B" w:rsidRPr="00A2589F">
        <w:trPr>
          <w:trHeight w:val="330"/>
        </w:trPr>
        <w:tc>
          <w:tcPr>
            <w:tcW w:w="648" w:type="dxa"/>
            <w:vMerge w:val="restart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35E8B" w:rsidRPr="00A2589F">
        <w:trPr>
          <w:trHeight w:val="1275"/>
        </w:trPr>
        <w:tc>
          <w:tcPr>
            <w:tcW w:w="648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15/RT/2012/13</w:t>
            </w:r>
          </w:p>
        </w:tc>
        <w:tc>
          <w:tcPr>
            <w:tcW w:w="216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 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D35E8B" w:rsidRPr="00D16426" w:rsidRDefault="00D35E8B" w:rsidP="0087473F">
            <w:pPr>
              <w:spacing w:line="36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A. Nawarecki</w:t>
            </w:r>
          </w:p>
          <w:p w:rsidR="00D35E8B" w:rsidRPr="00D16426" w:rsidRDefault="00D35E8B" w:rsidP="0087473F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D. Siwicka</w:t>
            </w:r>
          </w:p>
        </w:tc>
        <w:tc>
          <w:tcPr>
            <w:tcW w:w="1876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35E8B" w:rsidRPr="00A2589F">
        <w:trPr>
          <w:trHeight w:val="180"/>
        </w:trPr>
        <w:tc>
          <w:tcPr>
            <w:tcW w:w="648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II 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35E8B" w:rsidRPr="00D16426" w:rsidRDefault="00D35E8B" w:rsidP="0087473F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Paczoska</w:t>
            </w:r>
          </w:p>
        </w:tc>
        <w:tc>
          <w:tcPr>
            <w:tcW w:w="1876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847"/>
        </w:trPr>
        <w:tc>
          <w:tcPr>
            <w:tcW w:w="648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5/RT/2012/13</w:t>
            </w:r>
          </w:p>
        </w:tc>
        <w:tc>
          <w:tcPr>
            <w:tcW w:w="216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Student’s Book + CD</w:t>
            </w: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M. Rosińska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K. Wilson</w:t>
            </w: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D35E8B" w:rsidRPr="00A2589F">
        <w:trPr>
          <w:trHeight w:val="593"/>
        </w:trPr>
        <w:tc>
          <w:tcPr>
            <w:tcW w:w="648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A. Mędala</w:t>
            </w: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6/RT/2/012/13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Alles klar 2A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Podręcznik z ćwiczeniami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 z płytą CD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3/RT/2012/13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Historia 2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B. Burda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B. Halczak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R.M. Józefiak</w:t>
            </w: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zrozumieć  2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6..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16/RT/2012/13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1/RT/2012/13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30/RT/2014</w:t>
            </w:r>
          </w:p>
        </w:tc>
        <w:tc>
          <w:tcPr>
            <w:tcW w:w="216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Wiedza o kulturze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Spotkanie z kulturą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M. Bokiniec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B. Forysiewicz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J. Michałowski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23/RT/2013-2016</w:t>
            </w:r>
          </w:p>
        </w:tc>
        <w:tc>
          <w:tcPr>
            <w:tcW w:w="2160" w:type="dxa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Biologia na czasie 1 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Guzik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Jastrzębska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A2589F">
        <w:trPr>
          <w:trHeight w:val="930"/>
        </w:trPr>
        <w:tc>
          <w:tcPr>
            <w:tcW w:w="648" w:type="dxa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046F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18/RT/2012/13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T/2012/13</w:t>
            </w:r>
          </w:p>
        </w:tc>
        <w:tc>
          <w:tcPr>
            <w:tcW w:w="216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Technologia gastronomiczna z towaroznawstwem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Technologia gastronomiczna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Kmiołek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Sporządzanie i ekspedycja potraw i napojów</w:t>
            </w:r>
          </w:p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Zienkiewicz</w:t>
            </w:r>
          </w:p>
        </w:tc>
        <w:tc>
          <w:tcPr>
            <w:tcW w:w="1876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i planowanie działalności gospodarczej</w:t>
            </w:r>
          </w:p>
        </w:tc>
        <w:tc>
          <w:tcPr>
            <w:tcW w:w="3240" w:type="dxa"/>
            <w:vAlign w:val="center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Planowanie i rachunkowość w gastronomii</w:t>
            </w:r>
          </w:p>
        </w:tc>
        <w:tc>
          <w:tcPr>
            <w:tcW w:w="3240" w:type="dxa"/>
            <w:vAlign w:val="center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Obsługa konsumenta</w:t>
            </w:r>
          </w:p>
        </w:tc>
        <w:tc>
          <w:tcPr>
            <w:tcW w:w="3240" w:type="dxa"/>
            <w:vAlign w:val="center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930"/>
        </w:trPr>
        <w:tc>
          <w:tcPr>
            <w:tcW w:w="648" w:type="dxa"/>
            <w:vMerge w:val="restart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19/RT/2012/13</w:t>
            </w:r>
          </w:p>
        </w:tc>
        <w:tc>
          <w:tcPr>
            <w:tcW w:w="2160" w:type="dxa"/>
            <w:vMerge w:val="restart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podstaw przedsiębiorczości w zakresie podstawowym dla szkół ponadgimnazjalnych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M. Niesłuchowski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A2589F">
        <w:trPr>
          <w:trHeight w:val="885"/>
        </w:trPr>
        <w:tc>
          <w:tcPr>
            <w:tcW w:w="648" w:type="dxa"/>
            <w:vMerge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i planowanie działalności gospodarczej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4426C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046F06" w:rsidRDefault="00D35E8B" w:rsidP="004426C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046F0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/2012/13</w:t>
            </w:r>
          </w:p>
        </w:tc>
        <w:tc>
          <w:tcPr>
            <w:tcW w:w="216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techniczne i bhp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zakładów gastronomicznych</w:t>
            </w:r>
          </w:p>
        </w:tc>
        <w:tc>
          <w:tcPr>
            <w:tcW w:w="1980" w:type="dxa"/>
            <w:vAlign w:val="center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Kondratowicz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Kasperek</w:t>
            </w: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/2012/13</w:t>
            </w:r>
          </w:p>
        </w:tc>
        <w:tc>
          <w:tcPr>
            <w:tcW w:w="216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żywienia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żywienia człowieka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Czerwińska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 AB</w:t>
            </w:r>
          </w:p>
        </w:tc>
      </w:tr>
    </w:tbl>
    <w:p w:rsidR="00D35E8B" w:rsidRPr="00046F06" w:rsidRDefault="00D35E8B" w:rsidP="0011423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35E8B" w:rsidRDefault="00D35E8B" w:rsidP="00114231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114231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114231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114231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114231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87473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D35E8B" w:rsidRPr="00CC24CD" w:rsidRDefault="00D35E8B" w:rsidP="0087473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35E8B" w:rsidRPr="00CC24CD" w:rsidRDefault="00D35E8B" w:rsidP="0087473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35E8B" w:rsidRPr="00CC24CD" w:rsidRDefault="00D35E8B" w:rsidP="0087473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35E8B" w:rsidRDefault="00D35E8B" w:rsidP="0087473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III</w:t>
      </w:r>
    </w:p>
    <w:p w:rsidR="00D35E8B" w:rsidRDefault="00D35E8B" w:rsidP="0087473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D35E8B" w:rsidRPr="00A2589F">
        <w:trPr>
          <w:trHeight w:val="330"/>
        </w:trPr>
        <w:tc>
          <w:tcPr>
            <w:tcW w:w="648" w:type="dxa"/>
            <w:vMerge w:val="restart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35E8B" w:rsidRPr="00A2589F">
        <w:trPr>
          <w:trHeight w:val="1275"/>
        </w:trPr>
        <w:tc>
          <w:tcPr>
            <w:tcW w:w="648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15/RT/2012/13</w:t>
            </w:r>
          </w:p>
        </w:tc>
        <w:tc>
          <w:tcPr>
            <w:tcW w:w="216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II 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35E8B" w:rsidRPr="00D16426" w:rsidRDefault="00D35E8B" w:rsidP="0087473F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Paczoska</w:t>
            </w:r>
          </w:p>
        </w:tc>
        <w:tc>
          <w:tcPr>
            <w:tcW w:w="1876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35E8B" w:rsidRPr="00A2589F">
        <w:trPr>
          <w:trHeight w:val="180"/>
        </w:trPr>
        <w:tc>
          <w:tcPr>
            <w:tcW w:w="648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</w:t>
            </w:r>
          </w:p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Podręcznik dla klasy II 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D35E8B" w:rsidRPr="00D16426" w:rsidRDefault="00D35E8B" w:rsidP="0087473F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J. Kopciński </w:t>
            </w:r>
          </w:p>
        </w:tc>
        <w:tc>
          <w:tcPr>
            <w:tcW w:w="1876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847"/>
        </w:trPr>
        <w:tc>
          <w:tcPr>
            <w:tcW w:w="648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5/RT/2012/13</w:t>
            </w:r>
          </w:p>
        </w:tc>
        <w:tc>
          <w:tcPr>
            <w:tcW w:w="216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5E8B" w:rsidRPr="00A2589F">
        <w:trPr>
          <w:trHeight w:val="593"/>
        </w:trPr>
        <w:tc>
          <w:tcPr>
            <w:tcW w:w="648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6/RT/2/012/13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35E8B" w:rsidRPr="00D1642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29/RT/2014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D35E8B" w:rsidRPr="00FC1D2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uzupełniający</w:t>
            </w:r>
          </w:p>
        </w:tc>
        <w:tc>
          <w:tcPr>
            <w:tcW w:w="3240" w:type="dxa"/>
            <w:vAlign w:val="center"/>
          </w:tcPr>
          <w:p w:rsidR="00D35E8B" w:rsidRPr="00FC1D2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5E8B" w:rsidRPr="00FC1D2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D35E8B" w:rsidRPr="00FC1D2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Ojczysty Panteon i ojczyste spory</w:t>
            </w: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Pytlińska</w:t>
            </w:r>
          </w:p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  <w:p w:rsidR="00D35E8B" w:rsidRPr="00FC1D2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FC1D2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zrozumieć  3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6..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16/RT/2012/13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1/RT/2012/13</w:t>
            </w:r>
          </w:p>
        </w:tc>
        <w:tc>
          <w:tcPr>
            <w:tcW w:w="216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23/RT/2013-2016</w:t>
            </w:r>
          </w:p>
        </w:tc>
        <w:tc>
          <w:tcPr>
            <w:tcW w:w="2160" w:type="dxa"/>
          </w:tcPr>
          <w:p w:rsidR="00D35E8B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Biologia na czasie 1 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M. Guzik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E. Jastrzębska</w:t>
            </w:r>
          </w:p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D35E8B" w:rsidRPr="00D16426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D35E8B" w:rsidRPr="00A2589F">
        <w:trPr>
          <w:trHeight w:val="930"/>
        </w:trPr>
        <w:tc>
          <w:tcPr>
            <w:tcW w:w="648" w:type="dxa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046F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18/RT/2012/13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6F06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</w:t>
            </w:r>
            <w:r w:rsidRPr="00A2589F">
              <w:rPr>
                <w:rFonts w:ascii="Calibri" w:hAnsi="Calibri" w:cs="Calibri"/>
                <w:sz w:val="20"/>
                <w:szCs w:val="20"/>
              </w:rPr>
              <w:t>T/2012/13</w:t>
            </w:r>
          </w:p>
        </w:tc>
        <w:tc>
          <w:tcPr>
            <w:tcW w:w="216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Technologia gastronomiczna z towaroznawstwem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Technologia gastronomiczna</w:t>
            </w:r>
          </w:p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Kmiołek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obcy zawodowy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Pr="00A2589F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praktyczne</w:t>
            </w:r>
          </w:p>
        </w:tc>
        <w:tc>
          <w:tcPr>
            <w:tcW w:w="3240" w:type="dxa"/>
            <w:vAlign w:val="center"/>
          </w:tcPr>
          <w:p w:rsidR="00D35E8B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Sporządzanie i ekspedycja potraw i napojów</w:t>
            </w:r>
          </w:p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3</w:t>
            </w:r>
          </w:p>
        </w:tc>
        <w:tc>
          <w:tcPr>
            <w:tcW w:w="1980" w:type="dxa"/>
            <w:vAlign w:val="center"/>
          </w:tcPr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Zienkiewicz</w:t>
            </w:r>
          </w:p>
        </w:tc>
        <w:tc>
          <w:tcPr>
            <w:tcW w:w="1876" w:type="dxa"/>
            <w:vAlign w:val="center"/>
          </w:tcPr>
          <w:p w:rsidR="00D35E8B" w:rsidRPr="00046F06" w:rsidRDefault="00D35E8B" w:rsidP="00001A0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35E8B" w:rsidRDefault="00D35E8B" w:rsidP="002432C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2432C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Planowanie i rachunkowość w gastronomii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2432C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2432C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2432C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046F06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D35E8B" w:rsidRDefault="00D35E8B" w:rsidP="00B716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B716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Obsługa konsumenta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B716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B716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B71658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>
        <w:trPr>
          <w:trHeight w:val="555"/>
        </w:trPr>
        <w:tc>
          <w:tcPr>
            <w:tcW w:w="648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14/RT/2012/13</w:t>
            </w:r>
          </w:p>
        </w:tc>
        <w:tc>
          <w:tcPr>
            <w:tcW w:w="216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4B03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Default="00D35E8B" w:rsidP="0087473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35E8B" w:rsidRPr="00046F06" w:rsidRDefault="00D35E8B" w:rsidP="0087473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35E8B" w:rsidRDefault="00D35E8B" w:rsidP="0087473F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114231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Default="00D35E8B"/>
    <w:p w:rsidR="00D35E8B" w:rsidRPr="00CC24CD" w:rsidRDefault="00D35E8B" w:rsidP="00B9629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D35E8B" w:rsidRPr="00CC24CD" w:rsidRDefault="00D35E8B" w:rsidP="00B9629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D35E8B" w:rsidRPr="00CC24CD" w:rsidRDefault="00D35E8B" w:rsidP="00B9629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D35E8B" w:rsidRDefault="00D35E8B" w:rsidP="00B9629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IV</w:t>
      </w:r>
    </w:p>
    <w:p w:rsidR="00D35E8B" w:rsidRDefault="00D35E8B" w:rsidP="00B9629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620"/>
        <w:gridCol w:w="2160"/>
        <w:gridCol w:w="3240"/>
        <w:gridCol w:w="1440"/>
        <w:gridCol w:w="2880"/>
        <w:gridCol w:w="1980"/>
        <w:gridCol w:w="1876"/>
      </w:tblGrid>
      <w:tr w:rsidR="00D35E8B" w:rsidRPr="00A2589F" w:rsidTr="00B96293">
        <w:trPr>
          <w:trHeight w:val="330"/>
        </w:trPr>
        <w:tc>
          <w:tcPr>
            <w:tcW w:w="650" w:type="dxa"/>
            <w:vMerge w:val="restart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2589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D35E8B" w:rsidRPr="00A2589F" w:rsidTr="00B96293">
        <w:trPr>
          <w:trHeight w:val="70"/>
        </w:trPr>
        <w:tc>
          <w:tcPr>
            <w:tcW w:w="65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D16426" w:rsidRDefault="00D35E8B" w:rsidP="00BD3265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D35E8B" w:rsidRPr="00A2589F" w:rsidTr="00B96293">
        <w:trPr>
          <w:trHeight w:val="180"/>
        </w:trPr>
        <w:tc>
          <w:tcPr>
            <w:tcW w:w="65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D16426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6426">
              <w:rPr>
                <w:rFonts w:ascii="Calibri" w:hAnsi="Calibri" w:cs="Calibri"/>
                <w:sz w:val="20"/>
                <w:szCs w:val="20"/>
              </w:rPr>
              <w:t>Przeszłość to d</w:t>
            </w:r>
            <w:r>
              <w:rPr>
                <w:rFonts w:ascii="Calibri" w:hAnsi="Calibri" w:cs="Calibri"/>
                <w:sz w:val="20"/>
                <w:szCs w:val="20"/>
              </w:rPr>
              <w:t>ziś 3</w:t>
            </w:r>
          </w:p>
          <w:p w:rsidR="00D35E8B" w:rsidRPr="00D16426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Literatura – kultura – język</w:t>
            </w:r>
          </w:p>
        </w:tc>
        <w:tc>
          <w:tcPr>
            <w:tcW w:w="1980" w:type="dxa"/>
          </w:tcPr>
          <w:p w:rsidR="00D35E8B" w:rsidRPr="00D16426" w:rsidRDefault="00D35E8B" w:rsidP="00BD3265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J. Kopciński </w:t>
            </w:r>
          </w:p>
        </w:tc>
        <w:tc>
          <w:tcPr>
            <w:tcW w:w="1876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 w:rsidTr="00B96293">
        <w:trPr>
          <w:trHeight w:val="847"/>
        </w:trPr>
        <w:tc>
          <w:tcPr>
            <w:tcW w:w="65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5E8B" w:rsidRPr="00A2589F" w:rsidTr="00B96293">
        <w:trPr>
          <w:trHeight w:val="593"/>
        </w:trPr>
        <w:tc>
          <w:tcPr>
            <w:tcW w:w="65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589F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35E8B" w:rsidRPr="00D16426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D35E8B" w:rsidRPr="00FC1D2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uzupełniający</w:t>
            </w:r>
          </w:p>
        </w:tc>
        <w:tc>
          <w:tcPr>
            <w:tcW w:w="3240" w:type="dxa"/>
            <w:vAlign w:val="center"/>
          </w:tcPr>
          <w:p w:rsidR="00D35E8B" w:rsidRPr="00FC1D2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35E8B" w:rsidRPr="00FC1D2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Europa i świat</w:t>
            </w:r>
          </w:p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Rządzący i rządzeni</w:t>
            </w:r>
          </w:p>
          <w:p w:rsidR="00D35E8B" w:rsidRPr="00FC1D2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Wojna i wojskowość</w:t>
            </w:r>
          </w:p>
        </w:tc>
        <w:tc>
          <w:tcPr>
            <w:tcW w:w="1980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Pytlińska</w:t>
            </w:r>
          </w:p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  <w:p w:rsidR="00D35E8B" w:rsidRPr="00FC1D2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35E8B" w:rsidRPr="00FC1D2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D35E8B" w:rsidRPr="00A2589F" w:rsidRDefault="00D35E8B" w:rsidP="00BD326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zrozumieć  3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6..</w:t>
            </w:r>
          </w:p>
        </w:tc>
        <w:tc>
          <w:tcPr>
            <w:tcW w:w="162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E8B" w:rsidRPr="00A2589F" w:rsidTr="00B96293">
        <w:trPr>
          <w:trHeight w:val="555"/>
        </w:trPr>
        <w:tc>
          <w:tcPr>
            <w:tcW w:w="650" w:type="dxa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Obsługa konsumenta</w:t>
            </w:r>
          </w:p>
        </w:tc>
        <w:tc>
          <w:tcPr>
            <w:tcW w:w="324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Program nauczania w zawodzie Technik Żywienia i Usług Gastronomicznych</w:t>
            </w:r>
          </w:p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343404</w:t>
            </w:r>
          </w:p>
        </w:tc>
        <w:tc>
          <w:tcPr>
            <w:tcW w:w="1440" w:type="dxa"/>
            <w:vAlign w:val="center"/>
          </w:tcPr>
          <w:p w:rsidR="00D35E8B" w:rsidRPr="00A2589F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89F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Obsługa konsumenta</w:t>
            </w:r>
          </w:p>
        </w:tc>
        <w:tc>
          <w:tcPr>
            <w:tcW w:w="1980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Jargoń</w:t>
            </w:r>
          </w:p>
        </w:tc>
        <w:tc>
          <w:tcPr>
            <w:tcW w:w="1876" w:type="dxa"/>
            <w:vAlign w:val="center"/>
          </w:tcPr>
          <w:p w:rsidR="00D35E8B" w:rsidRDefault="00D35E8B" w:rsidP="00BD326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</w:tbl>
    <w:p w:rsidR="00D35E8B" w:rsidRPr="00046F06" w:rsidRDefault="00D35E8B" w:rsidP="00B96293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35E8B" w:rsidRDefault="00D35E8B" w:rsidP="00B96293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D35E8B" w:rsidRDefault="00D35E8B" w:rsidP="00B96293"/>
    <w:p w:rsidR="00D35E8B" w:rsidRDefault="00D35E8B" w:rsidP="00B96293"/>
    <w:p w:rsidR="00D35E8B" w:rsidRDefault="00D35E8B" w:rsidP="00B96293"/>
    <w:p w:rsidR="00D35E8B" w:rsidRDefault="00D35E8B" w:rsidP="00B96293"/>
    <w:p w:rsidR="00D35E8B" w:rsidRDefault="00D35E8B" w:rsidP="00B96293"/>
    <w:p w:rsidR="00D35E8B" w:rsidRDefault="00D35E8B" w:rsidP="00B96293"/>
    <w:p w:rsidR="00D35E8B" w:rsidRDefault="00D35E8B" w:rsidP="00B96293"/>
    <w:p w:rsidR="00D35E8B" w:rsidRDefault="00D35E8B" w:rsidP="00B96293"/>
    <w:p w:rsidR="00D35E8B" w:rsidRDefault="00D35E8B"/>
    <w:sectPr w:rsidR="00D35E8B" w:rsidSect="0011423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31"/>
    <w:rsid w:val="00001A0C"/>
    <w:rsid w:val="00046F06"/>
    <w:rsid w:val="00114231"/>
    <w:rsid w:val="0024243C"/>
    <w:rsid w:val="002432C7"/>
    <w:rsid w:val="00317517"/>
    <w:rsid w:val="00384612"/>
    <w:rsid w:val="00430A06"/>
    <w:rsid w:val="004426CA"/>
    <w:rsid w:val="004B03BA"/>
    <w:rsid w:val="005D729C"/>
    <w:rsid w:val="005E380D"/>
    <w:rsid w:val="006B7E92"/>
    <w:rsid w:val="006C32A7"/>
    <w:rsid w:val="006F13C3"/>
    <w:rsid w:val="00793493"/>
    <w:rsid w:val="00825334"/>
    <w:rsid w:val="0087473F"/>
    <w:rsid w:val="0093146A"/>
    <w:rsid w:val="00A2589F"/>
    <w:rsid w:val="00AF1210"/>
    <w:rsid w:val="00B71658"/>
    <w:rsid w:val="00B96293"/>
    <w:rsid w:val="00BD3265"/>
    <w:rsid w:val="00BE3122"/>
    <w:rsid w:val="00C64F59"/>
    <w:rsid w:val="00CC24CD"/>
    <w:rsid w:val="00D16426"/>
    <w:rsid w:val="00D35E8B"/>
    <w:rsid w:val="00DA6495"/>
    <w:rsid w:val="00DC212D"/>
    <w:rsid w:val="00E14C34"/>
    <w:rsid w:val="00EB0B8C"/>
    <w:rsid w:val="00FC1D2F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23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6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5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14</Pages>
  <Words>1682</Words>
  <Characters>10092</Characters>
  <Application>Microsoft Office Outlook</Application>
  <DocSecurity>0</DocSecurity>
  <Lines>0</Lines>
  <Paragraphs>0</Paragraphs>
  <ScaleCrop>false</ScaleCrop>
  <Company>ZSA-E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Wicedyrektor</cp:lastModifiedBy>
  <cp:revision>3</cp:revision>
  <cp:lastPrinted>2015-06-23T06:19:00Z</cp:lastPrinted>
  <dcterms:created xsi:type="dcterms:W3CDTF">2014-07-02T07:48:00Z</dcterms:created>
  <dcterms:modified xsi:type="dcterms:W3CDTF">2015-06-23T06:26:00Z</dcterms:modified>
</cp:coreProperties>
</file>